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81" w:rsidRDefault="00A977BD">
      <w:pPr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1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：</w:t>
      </w:r>
    </w:p>
    <w:p w:rsidR="00D50781" w:rsidRDefault="00D50781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50781" w:rsidRDefault="00A977BD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/>
          <w:sz w:val="36"/>
          <w:szCs w:val="32"/>
        </w:rPr>
        <w:t>2019</w:t>
      </w:r>
      <w:r>
        <w:rPr>
          <w:rStyle w:val="longtext1"/>
          <w:rFonts w:ascii="Times New Roman" w:eastAsia="黑体" w:hAnsi="Times New Roman"/>
          <w:sz w:val="36"/>
          <w:szCs w:val="32"/>
        </w:rPr>
        <w:t>年中国互联网企业</w:t>
      </w:r>
      <w:r>
        <w:rPr>
          <w:rStyle w:val="longtext1"/>
          <w:rFonts w:ascii="Times New Roman" w:eastAsia="黑体" w:hAnsi="Times New Roman"/>
          <w:sz w:val="36"/>
          <w:szCs w:val="32"/>
        </w:rPr>
        <w:t>100</w:t>
      </w:r>
      <w:r>
        <w:rPr>
          <w:rStyle w:val="longtext1"/>
          <w:rFonts w:ascii="Times New Roman" w:eastAsia="黑体" w:hAnsi="Times New Roman"/>
          <w:sz w:val="36"/>
          <w:szCs w:val="32"/>
        </w:rPr>
        <w:t>强申报材料及要求</w:t>
      </w:r>
    </w:p>
    <w:p w:rsidR="00D50781" w:rsidRDefault="00D50781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一、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2019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年中国互联网企业</w:t>
      </w:r>
      <w:r>
        <w:rPr>
          <w:rStyle w:val="longtext1"/>
          <w:rFonts w:ascii="Times New Roman" w:eastAsia="仿宋_GB2312" w:hAnsi="Times New Roman"/>
          <w:sz w:val="32"/>
          <w:szCs w:val="32"/>
        </w:rPr>
        <w:t>100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强申报承诺书（附件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），须由法人代表或授权委托人签字，并加盖公章（扫描并存为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二、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2019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年中国互联网企业</w:t>
      </w:r>
      <w:r>
        <w:rPr>
          <w:rStyle w:val="longtext1"/>
          <w:rFonts w:ascii="Times New Roman" w:eastAsia="仿宋_GB2312" w:hAnsi="Times New Roman"/>
          <w:sz w:val="32"/>
          <w:szCs w:val="32"/>
        </w:rPr>
        <w:t>100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强申报表（附件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3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），在电子申报表上进行填写后打印，并在首页和骑缝加盖公章（扫描并存为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申报时须同时提交可复制内容的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DOC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版本和扫描版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b/>
          <w:bCs/>
          <w:sz w:val="32"/>
          <w:szCs w:val="32"/>
        </w:rPr>
        <w:t>版本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，两个格式的文件内容需完全一致。填报信息包括四部分：第一部分是企业基本信息，第二部分是企业财务情况（财务数据应依据适用会计准则编制的合并财务报表填报），第三部分是企业业务情况，第四部分是公司治理与融资情况。请根据《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2019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年中国互联网企业</w:t>
      </w:r>
      <w:r>
        <w:rPr>
          <w:rStyle w:val="longtext1"/>
          <w:rFonts w:ascii="Times New Roman" w:eastAsia="仿宋_GB2312" w:hAnsi="Times New Roman"/>
          <w:sz w:val="32"/>
          <w:szCs w:val="32"/>
        </w:rPr>
        <w:t>100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强申报表填写说明》（附件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4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）指标说明认真填写。</w:t>
      </w: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三、公司增值电信业务许可证（扫描并存为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四、如申报主体与持有增值电信业务许可证的公司名称不同，请提交能够证明两家公司关系的证明或说明材料，加盖公章（扫描并存为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格式文件）。如根据法律法规政策规定，公司</w:t>
      </w:r>
      <w:r>
        <w:rPr>
          <w:rStyle w:val="longtext1"/>
          <w:rFonts w:ascii="Times New Roman" w:eastAsia="仿宋_GB2312" w:hAnsi="Times New Roman"/>
          <w:sz w:val="32"/>
          <w:szCs w:val="32"/>
        </w:rPr>
        <w:lastRenderedPageBreak/>
        <w:t>无需增值电信业务许可证即可开展互联网业务，请提交相应许可文件，并提供法律法规政策依据，加盖公章（扫描并存为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五、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2017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年和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2018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年审计报告（扫描并存为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格式文件）。如无法提供审计报告，请提供所得税纳税申报表，加盖公章（扫描并存为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六、如审计报告与申报表填报数据有差异，请提供说明材料，说明差异原因及计算方式，加盖公章（扫描并存为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D50781" w:rsidRDefault="00A977BD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七、其他证明材料及说明材料，加盖公章（扫描并存为</w:t>
      </w:r>
      <w:r>
        <w:rPr>
          <w:rStyle w:val="longtext1"/>
          <w:rFonts w:ascii="Times New Roman" w:eastAsia="仿宋_GB2312" w:hAnsi="Times New Roman"/>
          <w:sz w:val="32"/>
          <w:szCs w:val="32"/>
        </w:rPr>
        <w:t>PDF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格式文件）。</w:t>
      </w:r>
    </w:p>
    <w:p w:rsidR="00D50781" w:rsidRDefault="00D50781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50781" w:rsidRDefault="00D50781">
      <w:pPr>
        <w:ind w:right="640"/>
        <w:rPr>
          <w:rStyle w:val="longtext1"/>
          <w:rFonts w:ascii="Times New Roman" w:eastAsia="仿宋_GB2312" w:hAnsi="Times New Roman"/>
          <w:sz w:val="32"/>
          <w:szCs w:val="32"/>
        </w:rPr>
      </w:pPr>
    </w:p>
    <w:sectPr w:rsidR="00D50781" w:rsidSect="00D50781">
      <w:footerReference w:type="even" r:id="rId9"/>
      <w:footerReference w:type="default" r:id="rId10"/>
      <w:pgSz w:w="11906" w:h="16838"/>
      <w:pgMar w:top="2098" w:right="1474" w:bottom="1701" w:left="1474" w:header="851" w:footer="130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83" w:rsidRDefault="00484383" w:rsidP="00D50781">
      <w:r>
        <w:separator/>
      </w:r>
    </w:p>
  </w:endnote>
  <w:endnote w:type="continuationSeparator" w:id="0">
    <w:p w:rsidR="00484383" w:rsidRDefault="00484383" w:rsidP="00D50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1" w:rsidRDefault="00A977BD">
    <w:pPr>
      <w:pStyle w:val="a5"/>
      <w:jc w:val="center"/>
    </w:pPr>
    <w:r>
      <w:rPr>
        <w:rFonts w:ascii="宋体" w:hAnsi="宋体"/>
        <w:sz w:val="28"/>
      </w:rPr>
      <w:t xml:space="preserve">— </w:t>
    </w:r>
    <w:r w:rsidR="00AF13EC"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 w:rsidR="00AF13EC">
      <w:rPr>
        <w:rFonts w:ascii="宋体" w:hAnsi="宋体"/>
        <w:sz w:val="28"/>
      </w:rPr>
      <w:fldChar w:fldCharType="separate"/>
    </w:r>
    <w:r w:rsidR="0080748A" w:rsidRPr="0080748A">
      <w:rPr>
        <w:rFonts w:ascii="宋体" w:hAnsi="宋体"/>
        <w:noProof/>
        <w:sz w:val="28"/>
        <w:lang w:val="zh-CN"/>
      </w:rPr>
      <w:t>2</w:t>
    </w:r>
    <w:r w:rsidR="00AF13EC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81" w:rsidRDefault="00A977BD">
    <w:pPr>
      <w:pStyle w:val="a5"/>
      <w:jc w:val="center"/>
    </w:pPr>
    <w:r>
      <w:rPr>
        <w:rFonts w:ascii="宋体" w:hAnsi="宋体"/>
        <w:sz w:val="28"/>
      </w:rPr>
      <w:t xml:space="preserve">— </w:t>
    </w:r>
    <w:r w:rsidR="00AF13EC"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 w:rsidR="00AF13EC">
      <w:rPr>
        <w:rFonts w:ascii="宋体" w:hAnsi="宋体"/>
        <w:sz w:val="28"/>
      </w:rPr>
      <w:fldChar w:fldCharType="separate"/>
    </w:r>
    <w:r w:rsidR="0080748A" w:rsidRPr="0080748A">
      <w:rPr>
        <w:rFonts w:ascii="宋体" w:hAnsi="宋体"/>
        <w:noProof/>
        <w:sz w:val="28"/>
        <w:lang w:val="zh-CN"/>
      </w:rPr>
      <w:t>1</w:t>
    </w:r>
    <w:r w:rsidR="00AF13EC"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83" w:rsidRDefault="00484383" w:rsidP="00D50781">
      <w:r>
        <w:separator/>
      </w:r>
    </w:p>
  </w:footnote>
  <w:footnote w:type="continuationSeparator" w:id="0">
    <w:p w:rsidR="00484383" w:rsidRDefault="00484383" w:rsidP="00D50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E0B408E"/>
    <w:multiLevelType w:val="singleLevel"/>
    <w:tmpl w:val="0000000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u w:val="none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50781"/>
    <w:rsid w:val="00484383"/>
    <w:rsid w:val="0080748A"/>
    <w:rsid w:val="0089371E"/>
    <w:rsid w:val="00A977BD"/>
    <w:rsid w:val="00AF13EC"/>
    <w:rsid w:val="00D50781"/>
    <w:rsid w:val="234733BB"/>
    <w:rsid w:val="322A5EA7"/>
    <w:rsid w:val="51033E61"/>
    <w:rsid w:val="5EDB230B"/>
    <w:rsid w:val="6DA8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7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50781"/>
    <w:pPr>
      <w:keepNext/>
      <w:numPr>
        <w:numId w:val="1"/>
      </w:numPr>
      <w:spacing w:line="560" w:lineRule="exact"/>
      <w:ind w:firstLineChars="200" w:firstLine="640"/>
      <w:outlineLvl w:val="0"/>
    </w:pPr>
    <w:rPr>
      <w:rFonts w:ascii="黑体" w:eastAsia="黑体" w:hAnsi="黑体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D50781"/>
    <w:pPr>
      <w:jc w:val="left"/>
    </w:pPr>
  </w:style>
  <w:style w:type="paragraph" w:styleId="a4">
    <w:name w:val="Balloon Text"/>
    <w:basedOn w:val="a"/>
    <w:link w:val="Char0"/>
    <w:uiPriority w:val="99"/>
    <w:qFormat/>
    <w:rsid w:val="00D50781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5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5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D50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annotation subject"/>
    <w:basedOn w:val="a3"/>
    <w:next w:val="a3"/>
    <w:link w:val="Char3"/>
    <w:uiPriority w:val="99"/>
    <w:qFormat/>
    <w:rsid w:val="00D50781"/>
    <w:rPr>
      <w:b/>
      <w:bCs/>
    </w:rPr>
  </w:style>
  <w:style w:type="table" w:styleId="a8">
    <w:name w:val="Table Grid"/>
    <w:basedOn w:val="a1"/>
    <w:uiPriority w:val="59"/>
    <w:qFormat/>
    <w:rsid w:val="00D5078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qFormat/>
    <w:rsid w:val="00D50781"/>
    <w:rPr>
      <w:color w:val="0563C1"/>
      <w:u w:val="single"/>
    </w:rPr>
  </w:style>
  <w:style w:type="character" w:styleId="aa">
    <w:name w:val="annotation reference"/>
    <w:uiPriority w:val="99"/>
    <w:qFormat/>
    <w:rsid w:val="00D50781"/>
    <w:rPr>
      <w:sz w:val="21"/>
      <w:szCs w:val="21"/>
    </w:rPr>
  </w:style>
  <w:style w:type="character" w:customStyle="1" w:styleId="Char2">
    <w:name w:val="页眉 Char"/>
    <w:link w:val="a6"/>
    <w:uiPriority w:val="99"/>
    <w:qFormat/>
    <w:rsid w:val="00D50781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qFormat/>
    <w:rsid w:val="00D50781"/>
    <w:rPr>
      <w:kern w:val="2"/>
      <w:sz w:val="18"/>
      <w:szCs w:val="18"/>
    </w:rPr>
  </w:style>
  <w:style w:type="character" w:customStyle="1" w:styleId="longtext1">
    <w:name w:val="long_text1"/>
    <w:qFormat/>
    <w:rsid w:val="00D50781"/>
    <w:rPr>
      <w:sz w:val="13"/>
      <w:szCs w:val="13"/>
    </w:rPr>
  </w:style>
  <w:style w:type="character" w:customStyle="1" w:styleId="Char1">
    <w:name w:val="页脚 Char"/>
    <w:link w:val="a5"/>
    <w:uiPriority w:val="99"/>
    <w:qFormat/>
    <w:rsid w:val="00D50781"/>
    <w:rPr>
      <w:kern w:val="2"/>
      <w:sz w:val="18"/>
      <w:szCs w:val="18"/>
    </w:rPr>
  </w:style>
  <w:style w:type="character" w:customStyle="1" w:styleId="HTMLChar">
    <w:name w:val="HTML 预设格式 Char"/>
    <w:link w:val="HTML"/>
    <w:qFormat/>
    <w:rsid w:val="00D50781"/>
    <w:rPr>
      <w:rFonts w:ascii="宋体" w:hAnsi="宋体" w:cs="宋体"/>
      <w:sz w:val="24"/>
      <w:szCs w:val="24"/>
    </w:rPr>
  </w:style>
  <w:style w:type="character" w:customStyle="1" w:styleId="Char3">
    <w:name w:val="批注主题 Char"/>
    <w:link w:val="a7"/>
    <w:uiPriority w:val="99"/>
    <w:qFormat/>
    <w:rsid w:val="00D50781"/>
    <w:rPr>
      <w:b/>
      <w:bCs/>
      <w:kern w:val="2"/>
      <w:sz w:val="21"/>
      <w:szCs w:val="22"/>
    </w:rPr>
  </w:style>
  <w:style w:type="character" w:customStyle="1" w:styleId="Char">
    <w:name w:val="批注文字 Char"/>
    <w:link w:val="a3"/>
    <w:uiPriority w:val="99"/>
    <w:qFormat/>
    <w:rsid w:val="00D50781"/>
    <w:rPr>
      <w:kern w:val="2"/>
      <w:sz w:val="21"/>
      <w:szCs w:val="22"/>
    </w:rPr>
  </w:style>
  <w:style w:type="character" w:customStyle="1" w:styleId="1Char">
    <w:name w:val="标题 1 Char"/>
    <w:link w:val="1"/>
    <w:qFormat/>
    <w:rsid w:val="00D50781"/>
    <w:rPr>
      <w:rFonts w:ascii="黑体" w:eastAsia="黑体" w:hAnsi="黑体"/>
      <w:kern w:val="2"/>
      <w:sz w:val="32"/>
      <w:szCs w:val="30"/>
    </w:rPr>
  </w:style>
  <w:style w:type="paragraph" w:customStyle="1" w:styleId="10">
    <w:name w:val="修订1"/>
    <w:uiPriority w:val="99"/>
    <w:qFormat/>
    <w:rsid w:val="00D50781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78E76-DA2E-443B-8003-4405DD44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580</Characters>
  <Application>Microsoft Office Word</Application>
  <DocSecurity>0</DocSecurity>
  <Lines>4</Lines>
  <Paragraphs>1</Paragraphs>
  <ScaleCrop>false</ScaleCrop>
  <Company>Lenovo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WYK</dc:creator>
  <cp:lastModifiedBy>董畅[dc]</cp:lastModifiedBy>
  <cp:revision>3</cp:revision>
  <cp:lastPrinted>2019-04-03T07:31:00Z</cp:lastPrinted>
  <dcterms:created xsi:type="dcterms:W3CDTF">2019-04-04T02:13:00Z</dcterms:created>
  <dcterms:modified xsi:type="dcterms:W3CDTF">2019-04-04T02:14:00Z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